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9B28" w14:textId="77777777" w:rsidR="003D4201" w:rsidRPr="001B13A9" w:rsidRDefault="003D4201" w:rsidP="003D4201">
      <w:pPr>
        <w:jc w:val="center"/>
        <w:rPr>
          <w:b/>
          <w:bCs/>
          <w:sz w:val="24"/>
          <w:szCs w:val="24"/>
          <w:lang w:val="en-GB"/>
        </w:rPr>
      </w:pPr>
      <w:bookmarkStart w:id="0" w:name="_Hlk150881735"/>
      <w:r w:rsidRPr="001B13A9">
        <w:rPr>
          <w:b/>
          <w:bCs/>
          <w:sz w:val="24"/>
          <w:szCs w:val="24"/>
          <w:lang w:val="en-GB"/>
        </w:rPr>
        <w:t>ONLINE WORKSHOP</w:t>
      </w:r>
    </w:p>
    <w:p w14:paraId="423327E5" w14:textId="77777777" w:rsidR="003D4201" w:rsidRPr="001B13A9" w:rsidRDefault="003D4201" w:rsidP="003D4201">
      <w:pPr>
        <w:jc w:val="center"/>
        <w:rPr>
          <w:b/>
          <w:bCs/>
          <w:sz w:val="24"/>
          <w:szCs w:val="24"/>
          <w:lang w:val="en-GB"/>
        </w:rPr>
      </w:pPr>
      <w:bookmarkStart w:id="1" w:name="_Hlk132541608"/>
      <w:r w:rsidRPr="001B13A9">
        <w:rPr>
          <w:b/>
          <w:bCs/>
          <w:sz w:val="24"/>
          <w:szCs w:val="24"/>
          <w:lang w:val="en-GB"/>
        </w:rPr>
        <w:t>"Western Istrian Anticline as an Ideal Natural Laboratory for the Study of the Regional Unconformities in Carbonate Rocks"</w:t>
      </w:r>
    </w:p>
    <w:p w14:paraId="3F8E5847" w14:textId="01662584" w:rsidR="003D4201" w:rsidRPr="001B13A9" w:rsidRDefault="009F50AB" w:rsidP="003D4201">
      <w:pPr>
        <w:jc w:val="center"/>
        <w:rPr>
          <w:b/>
          <w:bCs/>
          <w:sz w:val="24"/>
          <w:szCs w:val="24"/>
          <w:lang w:val="en-GB"/>
        </w:rPr>
      </w:pPr>
      <w:bookmarkStart w:id="2" w:name="_Hlk132541571"/>
      <w:bookmarkEnd w:id="1"/>
      <w:r>
        <w:rPr>
          <w:b/>
          <w:bCs/>
          <w:sz w:val="24"/>
          <w:szCs w:val="24"/>
          <w:lang w:val="en-GB"/>
        </w:rPr>
        <w:t>Friday</w:t>
      </w:r>
      <w:r w:rsidR="003D4201" w:rsidRPr="001B13A9">
        <w:rPr>
          <w:b/>
          <w:bCs/>
          <w:sz w:val="24"/>
          <w:szCs w:val="24"/>
          <w:lang w:val="en-GB"/>
        </w:rPr>
        <w:t xml:space="preserve">, </w:t>
      </w:r>
      <w:r>
        <w:rPr>
          <w:b/>
          <w:bCs/>
          <w:sz w:val="24"/>
          <w:szCs w:val="24"/>
          <w:lang w:val="en-GB"/>
        </w:rPr>
        <w:t>April</w:t>
      </w:r>
      <w:r w:rsidR="003D4201" w:rsidRPr="001B13A9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>12</w:t>
      </w:r>
      <w:r w:rsidR="003D4201" w:rsidRPr="001B13A9">
        <w:rPr>
          <w:b/>
          <w:bCs/>
          <w:sz w:val="24"/>
          <w:szCs w:val="24"/>
          <w:lang w:val="en-GB"/>
        </w:rPr>
        <w:t>, 202</w:t>
      </w:r>
      <w:bookmarkEnd w:id="2"/>
      <w:r w:rsidR="003D4201" w:rsidRPr="001B13A9">
        <w:rPr>
          <w:b/>
          <w:bCs/>
          <w:sz w:val="24"/>
          <w:szCs w:val="24"/>
          <w:lang w:val="en-GB"/>
        </w:rPr>
        <w:t>4</w:t>
      </w:r>
    </w:p>
    <w:p w14:paraId="52DD7EB3" w14:textId="77777777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</w:p>
    <w:p w14:paraId="165269E1" w14:textId="77777777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 xml:space="preserve">9:00–9:30 </w:t>
      </w:r>
      <w:r w:rsidRPr="001B13A9">
        <w:rPr>
          <w:b/>
          <w:bCs/>
          <w:sz w:val="24"/>
          <w:szCs w:val="24"/>
          <w:lang w:val="en-GB"/>
        </w:rPr>
        <w:tab/>
        <w:t>Opening and introduction to the Workshop:</w:t>
      </w:r>
    </w:p>
    <w:p w14:paraId="72B48FD6" w14:textId="77777777" w:rsidR="003D4201" w:rsidRPr="001B13A9" w:rsidRDefault="003D4201" w:rsidP="003D4201">
      <w:pPr>
        <w:pStyle w:val="Bezproreda"/>
        <w:numPr>
          <w:ilvl w:val="0"/>
          <w:numId w:val="6"/>
        </w:numPr>
        <w:rPr>
          <w:b/>
          <w:bCs/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 xml:space="preserve">Presentation of the WIANLab project and introduction to the Workhsop </w:t>
      </w:r>
      <w:r w:rsidRPr="001B13A9">
        <w:rPr>
          <w:sz w:val="24"/>
          <w:szCs w:val="24"/>
          <w:lang w:val="en-GB"/>
        </w:rPr>
        <w:t>(Professor Goran Durn, UNIZG-RGNF)</w:t>
      </w:r>
    </w:p>
    <w:p w14:paraId="13FF004D" w14:textId="77777777" w:rsidR="003D4201" w:rsidRPr="001B13A9" w:rsidRDefault="003D4201" w:rsidP="003D4201">
      <w:pPr>
        <w:pStyle w:val="Bezproreda"/>
        <w:numPr>
          <w:ilvl w:val="0"/>
          <w:numId w:val="6"/>
        </w:numPr>
        <w:rPr>
          <w:b/>
          <w:bCs/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 xml:space="preserve">Technical aspects of the Workshop </w:t>
      </w:r>
      <w:r w:rsidRPr="001B13A9">
        <w:rPr>
          <w:sz w:val="24"/>
          <w:szCs w:val="24"/>
          <w:lang w:val="en-GB"/>
        </w:rPr>
        <w:t>(Professor Marta Mileusnić, UNIZG-RGNF)</w:t>
      </w:r>
    </w:p>
    <w:p w14:paraId="38BB51AE" w14:textId="77777777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</w:p>
    <w:p w14:paraId="05395389" w14:textId="77777777" w:rsidR="003D4201" w:rsidRPr="001B13A9" w:rsidRDefault="003D4201" w:rsidP="003D4201">
      <w:pPr>
        <w:pStyle w:val="Bezproreda"/>
        <w:ind w:left="1440" w:hanging="1440"/>
        <w:rPr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>09:30</w:t>
      </w:r>
      <w:bookmarkStart w:id="3" w:name="_Hlk150876728"/>
      <w:r w:rsidRPr="001B13A9">
        <w:rPr>
          <w:b/>
          <w:bCs/>
          <w:sz w:val="24"/>
          <w:szCs w:val="24"/>
          <w:lang w:val="en-GB"/>
        </w:rPr>
        <w:t>–</w:t>
      </w:r>
      <w:bookmarkEnd w:id="3"/>
      <w:r w:rsidRPr="001B13A9">
        <w:rPr>
          <w:b/>
          <w:bCs/>
          <w:sz w:val="24"/>
          <w:szCs w:val="24"/>
          <w:lang w:val="en-GB"/>
        </w:rPr>
        <w:t>11:00</w:t>
      </w:r>
      <w:r w:rsidRPr="001B13A9">
        <w:rPr>
          <w:sz w:val="24"/>
          <w:szCs w:val="24"/>
          <w:lang w:val="en-GB"/>
        </w:rPr>
        <w:t xml:space="preserve"> </w:t>
      </w:r>
      <w:r w:rsidRPr="001B13A9">
        <w:rPr>
          <w:sz w:val="24"/>
          <w:szCs w:val="24"/>
          <w:lang w:val="en-GB"/>
        </w:rPr>
        <w:tab/>
      </w:r>
      <w:r w:rsidRPr="001B13A9">
        <w:rPr>
          <w:b/>
          <w:bCs/>
          <w:sz w:val="24"/>
          <w:szCs w:val="24"/>
          <w:lang w:val="en-GB"/>
        </w:rPr>
        <w:t xml:space="preserve">Evolution of the Istrian part of the Adriatic Carbonate Platform: Palaeogeography, Depositional Dynamics and Syn- and Postdepositional Tectonics </w:t>
      </w:r>
      <w:r w:rsidRPr="001B13A9">
        <w:rPr>
          <w:sz w:val="24"/>
          <w:szCs w:val="24"/>
          <w:lang w:val="en-GB"/>
        </w:rPr>
        <w:t>(Professor Igor Vlahović, UNIZG-RGNF)</w:t>
      </w:r>
    </w:p>
    <w:p w14:paraId="034661A6" w14:textId="77777777" w:rsidR="003D4201" w:rsidRPr="001B13A9" w:rsidRDefault="003D4201" w:rsidP="003D4201">
      <w:pPr>
        <w:pStyle w:val="Bezproreda"/>
        <w:rPr>
          <w:sz w:val="24"/>
          <w:szCs w:val="24"/>
          <w:lang w:val="en-GB"/>
        </w:rPr>
      </w:pPr>
    </w:p>
    <w:p w14:paraId="3E1CDD98" w14:textId="77777777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 xml:space="preserve">11:00–11:10 </w:t>
      </w:r>
      <w:r w:rsidRPr="001B13A9">
        <w:rPr>
          <w:b/>
          <w:bCs/>
          <w:sz w:val="24"/>
          <w:szCs w:val="24"/>
          <w:lang w:val="en-GB"/>
        </w:rPr>
        <w:tab/>
        <w:t>Break</w:t>
      </w:r>
    </w:p>
    <w:p w14:paraId="746DE436" w14:textId="77777777" w:rsidR="003D4201" w:rsidRPr="001B13A9" w:rsidRDefault="003D4201" w:rsidP="003D4201">
      <w:pPr>
        <w:pStyle w:val="Bezproreda"/>
        <w:rPr>
          <w:sz w:val="24"/>
          <w:szCs w:val="24"/>
          <w:lang w:val="en-GB"/>
        </w:rPr>
      </w:pPr>
    </w:p>
    <w:p w14:paraId="36D8F436" w14:textId="77777777" w:rsidR="003D4201" w:rsidRPr="001B13A9" w:rsidRDefault="003D4201" w:rsidP="003D4201">
      <w:pPr>
        <w:pStyle w:val="Bezproreda"/>
        <w:ind w:left="1440" w:hanging="1440"/>
        <w:rPr>
          <w:b/>
          <w:bCs/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 xml:space="preserve">11:10–11:40 </w:t>
      </w:r>
      <w:r w:rsidRPr="001B13A9">
        <w:rPr>
          <w:b/>
          <w:bCs/>
          <w:sz w:val="24"/>
          <w:szCs w:val="24"/>
          <w:lang w:val="en-GB"/>
        </w:rPr>
        <w:tab/>
        <w:t>Bauxites: From records of long-lasting warm-humid conditions in subaerially</w:t>
      </w:r>
    </w:p>
    <w:p w14:paraId="3C1D9A8D" w14:textId="77777777" w:rsidR="003D4201" w:rsidRPr="001B13A9" w:rsidRDefault="003D4201" w:rsidP="003D4201">
      <w:pPr>
        <w:pStyle w:val="Bezproreda"/>
        <w:ind w:left="1440"/>
        <w:rPr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 xml:space="preserve">exposed areas to Strategic raw materials </w:t>
      </w:r>
      <w:r w:rsidRPr="001B13A9">
        <w:rPr>
          <w:sz w:val="24"/>
          <w:szCs w:val="24"/>
          <w:lang w:val="en-GB"/>
        </w:rPr>
        <w:t xml:space="preserve">(Ivor Perković, UNIZG-RGNF) </w:t>
      </w:r>
    </w:p>
    <w:p w14:paraId="56BEF261" w14:textId="77777777" w:rsidR="003D4201" w:rsidRPr="001B13A9" w:rsidRDefault="003D4201" w:rsidP="003D4201">
      <w:pPr>
        <w:pStyle w:val="Bezproreda"/>
        <w:rPr>
          <w:sz w:val="24"/>
          <w:szCs w:val="24"/>
          <w:lang w:val="en-GB"/>
        </w:rPr>
      </w:pPr>
    </w:p>
    <w:p w14:paraId="7665674D" w14:textId="73821AE1" w:rsidR="003D4201" w:rsidRPr="001B13A9" w:rsidRDefault="003D4201" w:rsidP="003D4201">
      <w:pPr>
        <w:pStyle w:val="Bezproreda"/>
        <w:ind w:left="1440" w:hanging="1440"/>
        <w:rPr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 xml:space="preserve">11:40–12:10 </w:t>
      </w:r>
      <w:r w:rsidRPr="001B13A9">
        <w:rPr>
          <w:sz w:val="24"/>
          <w:szCs w:val="24"/>
          <w:lang w:val="en-GB"/>
        </w:rPr>
        <w:tab/>
      </w:r>
      <w:r w:rsidRPr="001B13A9">
        <w:rPr>
          <w:b/>
          <w:bCs/>
          <w:sz w:val="24"/>
          <w:szCs w:val="24"/>
          <w:lang w:val="en-GB"/>
        </w:rPr>
        <w:t>Palaeosols: An important resource for terrestrial palaeoenvironmental and palaeoclimatic reconstructions</w:t>
      </w:r>
      <w:r w:rsidRPr="001B13A9">
        <w:rPr>
          <w:sz w:val="24"/>
          <w:szCs w:val="24"/>
          <w:lang w:val="en-GB"/>
        </w:rPr>
        <w:t xml:space="preserve"> (Professor Goran Durn, UNIZG-RGNF)</w:t>
      </w:r>
    </w:p>
    <w:p w14:paraId="2B38DCAD" w14:textId="77777777" w:rsidR="003D4201" w:rsidRPr="001B13A9" w:rsidRDefault="003D4201" w:rsidP="003D4201">
      <w:pPr>
        <w:pStyle w:val="Bezproreda"/>
        <w:rPr>
          <w:sz w:val="24"/>
          <w:szCs w:val="24"/>
          <w:lang w:val="en-GB"/>
        </w:rPr>
      </w:pPr>
    </w:p>
    <w:p w14:paraId="3F769B4F" w14:textId="77777777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 xml:space="preserve">12:10–13:10 </w:t>
      </w:r>
      <w:r w:rsidRPr="001B13A9">
        <w:rPr>
          <w:b/>
          <w:bCs/>
          <w:sz w:val="24"/>
          <w:szCs w:val="24"/>
          <w:lang w:val="en-GB"/>
        </w:rPr>
        <w:tab/>
        <w:t>Break</w:t>
      </w:r>
    </w:p>
    <w:p w14:paraId="443103F6" w14:textId="77777777" w:rsidR="003D4201" w:rsidRPr="001B13A9" w:rsidRDefault="003D4201" w:rsidP="003D4201">
      <w:pPr>
        <w:pStyle w:val="Bezproreda"/>
        <w:ind w:left="1440" w:hanging="1440"/>
        <w:rPr>
          <w:b/>
          <w:bCs/>
          <w:sz w:val="24"/>
          <w:szCs w:val="24"/>
          <w:lang w:val="en-GB"/>
        </w:rPr>
      </w:pPr>
    </w:p>
    <w:p w14:paraId="2771BB2D" w14:textId="41638719" w:rsidR="003D4201" w:rsidRPr="001B13A9" w:rsidRDefault="003D4201" w:rsidP="003D4201">
      <w:pPr>
        <w:pStyle w:val="Bezproreda"/>
        <w:rPr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 xml:space="preserve">13:10–13:50 </w:t>
      </w:r>
      <w:r w:rsidRPr="001B13A9">
        <w:rPr>
          <w:b/>
          <w:bCs/>
          <w:sz w:val="24"/>
          <w:szCs w:val="24"/>
          <w:lang w:val="en-GB"/>
        </w:rPr>
        <w:tab/>
        <w:t>1</w:t>
      </w:r>
      <w:r w:rsidRPr="001B13A9">
        <w:rPr>
          <w:b/>
          <w:bCs/>
          <w:sz w:val="24"/>
          <w:szCs w:val="24"/>
          <w:vertAlign w:val="superscript"/>
          <w:lang w:val="en-GB"/>
        </w:rPr>
        <w:t>st</w:t>
      </w:r>
      <w:r w:rsidRPr="001B13A9">
        <w:rPr>
          <w:b/>
          <w:bCs/>
          <w:sz w:val="24"/>
          <w:szCs w:val="24"/>
          <w:lang w:val="en-GB"/>
        </w:rPr>
        <w:t xml:space="preserve"> regional unconformity </w:t>
      </w:r>
      <w:r w:rsidRPr="001B13A9">
        <w:rPr>
          <w:sz w:val="24"/>
          <w:szCs w:val="24"/>
          <w:lang w:val="en-GB"/>
        </w:rPr>
        <w:t>(Ivor Perković, UNIZG-RGNF)</w:t>
      </w:r>
    </w:p>
    <w:p w14:paraId="512679C6" w14:textId="77777777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</w:p>
    <w:p w14:paraId="4C1A8542" w14:textId="3B76FC1A" w:rsidR="003D4201" w:rsidRPr="001B13A9" w:rsidRDefault="003D4201" w:rsidP="003D4201">
      <w:pPr>
        <w:pStyle w:val="Bezproreda"/>
        <w:rPr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>13:50–14:</w:t>
      </w:r>
      <w:r w:rsidR="00171EBF">
        <w:rPr>
          <w:b/>
          <w:bCs/>
          <w:sz w:val="24"/>
          <w:szCs w:val="24"/>
          <w:lang w:val="en-GB"/>
        </w:rPr>
        <w:t>3</w:t>
      </w:r>
      <w:r w:rsidRPr="001B13A9">
        <w:rPr>
          <w:b/>
          <w:bCs/>
          <w:sz w:val="24"/>
          <w:szCs w:val="24"/>
          <w:lang w:val="en-GB"/>
        </w:rPr>
        <w:t xml:space="preserve">0 </w:t>
      </w:r>
      <w:r w:rsidRPr="001B13A9">
        <w:rPr>
          <w:b/>
          <w:bCs/>
          <w:sz w:val="24"/>
          <w:szCs w:val="24"/>
          <w:lang w:val="en-GB"/>
        </w:rPr>
        <w:tab/>
        <w:t>2</w:t>
      </w:r>
      <w:r w:rsidRPr="001B13A9">
        <w:rPr>
          <w:b/>
          <w:bCs/>
          <w:sz w:val="24"/>
          <w:szCs w:val="24"/>
          <w:vertAlign w:val="superscript"/>
          <w:lang w:val="en-GB"/>
        </w:rPr>
        <w:t>nd</w:t>
      </w:r>
      <w:r w:rsidRPr="001B13A9">
        <w:rPr>
          <w:b/>
          <w:bCs/>
          <w:sz w:val="24"/>
          <w:szCs w:val="24"/>
          <w:lang w:val="en-GB"/>
        </w:rPr>
        <w:t xml:space="preserve"> regional unconformity </w:t>
      </w:r>
      <w:r w:rsidRPr="001B13A9">
        <w:rPr>
          <w:sz w:val="24"/>
          <w:szCs w:val="24"/>
          <w:lang w:val="en-GB"/>
        </w:rPr>
        <w:t>(Professor Marta Mileusnić, UNIZG-RGNF)</w:t>
      </w:r>
    </w:p>
    <w:p w14:paraId="30771722" w14:textId="77777777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</w:p>
    <w:p w14:paraId="63BF4B3E" w14:textId="03CD3FCE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>14:</w:t>
      </w:r>
      <w:r w:rsidR="00171EBF">
        <w:rPr>
          <w:b/>
          <w:bCs/>
          <w:sz w:val="24"/>
          <w:szCs w:val="24"/>
          <w:lang w:val="en-GB"/>
        </w:rPr>
        <w:t>3</w:t>
      </w:r>
      <w:r w:rsidRPr="001B13A9">
        <w:rPr>
          <w:b/>
          <w:bCs/>
          <w:sz w:val="24"/>
          <w:szCs w:val="24"/>
          <w:lang w:val="en-GB"/>
        </w:rPr>
        <w:t>0–14:</w:t>
      </w:r>
      <w:r w:rsidR="00C21901">
        <w:rPr>
          <w:b/>
          <w:bCs/>
          <w:sz w:val="24"/>
          <w:szCs w:val="24"/>
          <w:lang w:val="en-GB"/>
        </w:rPr>
        <w:t>40</w:t>
      </w:r>
      <w:r w:rsidRPr="001B13A9">
        <w:rPr>
          <w:b/>
          <w:bCs/>
          <w:sz w:val="24"/>
          <w:szCs w:val="24"/>
          <w:lang w:val="en-GB"/>
        </w:rPr>
        <w:t xml:space="preserve"> </w:t>
      </w:r>
      <w:r w:rsidRPr="001B13A9">
        <w:rPr>
          <w:b/>
          <w:bCs/>
          <w:sz w:val="24"/>
          <w:szCs w:val="24"/>
          <w:lang w:val="en-GB"/>
        </w:rPr>
        <w:tab/>
        <w:t>Break</w:t>
      </w:r>
    </w:p>
    <w:p w14:paraId="3CB665D6" w14:textId="77777777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</w:p>
    <w:p w14:paraId="3C6D9431" w14:textId="7803387C" w:rsidR="003D4201" w:rsidRPr="001B13A9" w:rsidRDefault="003D4201" w:rsidP="003D4201">
      <w:pPr>
        <w:pStyle w:val="Bezproreda"/>
        <w:rPr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>14:</w:t>
      </w:r>
      <w:r w:rsidR="00C21901">
        <w:rPr>
          <w:b/>
          <w:bCs/>
          <w:sz w:val="24"/>
          <w:szCs w:val="24"/>
          <w:lang w:val="en-GB"/>
        </w:rPr>
        <w:t>4</w:t>
      </w:r>
      <w:r w:rsidRPr="001B13A9">
        <w:rPr>
          <w:b/>
          <w:bCs/>
          <w:sz w:val="24"/>
          <w:szCs w:val="24"/>
          <w:lang w:val="en-GB"/>
        </w:rPr>
        <w:t>0–15:</w:t>
      </w:r>
      <w:r w:rsidR="00C21901">
        <w:rPr>
          <w:b/>
          <w:bCs/>
          <w:sz w:val="24"/>
          <w:szCs w:val="24"/>
          <w:lang w:val="en-GB"/>
        </w:rPr>
        <w:t>2</w:t>
      </w:r>
      <w:r w:rsidRPr="001B13A9">
        <w:rPr>
          <w:b/>
          <w:bCs/>
          <w:sz w:val="24"/>
          <w:szCs w:val="24"/>
          <w:lang w:val="en-GB"/>
        </w:rPr>
        <w:t xml:space="preserve">0 </w:t>
      </w:r>
      <w:r w:rsidRPr="001B13A9">
        <w:rPr>
          <w:b/>
          <w:bCs/>
          <w:sz w:val="24"/>
          <w:szCs w:val="24"/>
          <w:lang w:val="en-GB"/>
        </w:rPr>
        <w:tab/>
        <w:t>3</w:t>
      </w:r>
      <w:r w:rsidRPr="001B13A9">
        <w:rPr>
          <w:b/>
          <w:bCs/>
          <w:sz w:val="24"/>
          <w:szCs w:val="24"/>
          <w:vertAlign w:val="superscript"/>
          <w:lang w:val="en-GB"/>
        </w:rPr>
        <w:t>rd</w:t>
      </w:r>
      <w:r w:rsidRPr="001B13A9">
        <w:rPr>
          <w:b/>
          <w:bCs/>
          <w:sz w:val="24"/>
          <w:szCs w:val="24"/>
          <w:lang w:val="en-GB"/>
        </w:rPr>
        <w:t xml:space="preserve"> regional unconformity </w:t>
      </w:r>
      <w:r w:rsidRPr="001B13A9">
        <w:rPr>
          <w:sz w:val="24"/>
          <w:szCs w:val="24"/>
          <w:lang w:val="en-GB"/>
        </w:rPr>
        <w:t>(Ivor Perković, UNIZG-RGNF)</w:t>
      </w:r>
    </w:p>
    <w:p w14:paraId="52DAE049" w14:textId="77777777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</w:p>
    <w:p w14:paraId="31DB2B1C" w14:textId="3D96F333" w:rsidR="003D4201" w:rsidRPr="001B13A9" w:rsidRDefault="003D4201" w:rsidP="003D4201">
      <w:pPr>
        <w:pStyle w:val="Bezproreda"/>
        <w:rPr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>15:</w:t>
      </w:r>
      <w:r w:rsidR="00C21901">
        <w:rPr>
          <w:b/>
          <w:bCs/>
          <w:sz w:val="24"/>
          <w:szCs w:val="24"/>
          <w:lang w:val="en-GB"/>
        </w:rPr>
        <w:t>2</w:t>
      </w:r>
      <w:r w:rsidRPr="001B13A9">
        <w:rPr>
          <w:b/>
          <w:bCs/>
          <w:sz w:val="24"/>
          <w:szCs w:val="24"/>
          <w:lang w:val="en-GB"/>
        </w:rPr>
        <w:t>0–16:</w:t>
      </w:r>
      <w:r w:rsidR="00C21901">
        <w:rPr>
          <w:b/>
          <w:bCs/>
          <w:sz w:val="24"/>
          <w:szCs w:val="24"/>
          <w:lang w:val="en-GB"/>
        </w:rPr>
        <w:t>0</w:t>
      </w:r>
      <w:r w:rsidRPr="001B13A9">
        <w:rPr>
          <w:b/>
          <w:bCs/>
          <w:sz w:val="24"/>
          <w:szCs w:val="24"/>
          <w:lang w:val="en-GB"/>
        </w:rPr>
        <w:t xml:space="preserve">0 </w:t>
      </w:r>
      <w:r w:rsidRPr="001B13A9">
        <w:rPr>
          <w:b/>
          <w:bCs/>
          <w:sz w:val="24"/>
          <w:szCs w:val="24"/>
          <w:lang w:val="en-GB"/>
        </w:rPr>
        <w:tab/>
        <w:t>4</w:t>
      </w:r>
      <w:r w:rsidRPr="001B13A9">
        <w:rPr>
          <w:b/>
          <w:bCs/>
          <w:sz w:val="24"/>
          <w:szCs w:val="24"/>
          <w:vertAlign w:val="superscript"/>
          <w:lang w:val="en-GB"/>
        </w:rPr>
        <w:t>th</w:t>
      </w:r>
      <w:r w:rsidRPr="001B13A9">
        <w:rPr>
          <w:b/>
          <w:bCs/>
          <w:sz w:val="24"/>
          <w:szCs w:val="24"/>
          <w:lang w:val="en-GB"/>
        </w:rPr>
        <w:t xml:space="preserve"> regional unconformity </w:t>
      </w:r>
      <w:r w:rsidRPr="001B13A9">
        <w:rPr>
          <w:sz w:val="24"/>
          <w:szCs w:val="24"/>
          <w:lang w:val="en-GB"/>
        </w:rPr>
        <w:t>(Professor Goran Durn, UNIZG-RGNF)</w:t>
      </w:r>
    </w:p>
    <w:p w14:paraId="40119BCD" w14:textId="77777777" w:rsidR="003D4201" w:rsidRPr="001B13A9" w:rsidRDefault="003D4201" w:rsidP="003D4201">
      <w:pPr>
        <w:pStyle w:val="Bezproreda"/>
        <w:rPr>
          <w:sz w:val="24"/>
          <w:szCs w:val="24"/>
          <w:lang w:val="en-GB"/>
        </w:rPr>
      </w:pPr>
    </w:p>
    <w:p w14:paraId="7E92DE03" w14:textId="304C84C7" w:rsidR="003D4201" w:rsidRPr="001B13A9" w:rsidRDefault="003D4201" w:rsidP="003D4201">
      <w:pPr>
        <w:pStyle w:val="Bezproreda"/>
        <w:rPr>
          <w:b/>
          <w:bCs/>
          <w:sz w:val="24"/>
          <w:szCs w:val="24"/>
          <w:lang w:val="en-GB"/>
        </w:rPr>
      </w:pPr>
      <w:r w:rsidRPr="001B13A9">
        <w:rPr>
          <w:b/>
          <w:bCs/>
          <w:sz w:val="24"/>
          <w:szCs w:val="24"/>
          <w:lang w:val="en-GB"/>
        </w:rPr>
        <w:t>16:</w:t>
      </w:r>
      <w:r w:rsidR="00C21901">
        <w:rPr>
          <w:b/>
          <w:bCs/>
          <w:sz w:val="24"/>
          <w:szCs w:val="24"/>
          <w:lang w:val="en-GB"/>
        </w:rPr>
        <w:t>0</w:t>
      </w:r>
      <w:r w:rsidRPr="001B13A9">
        <w:rPr>
          <w:b/>
          <w:bCs/>
          <w:sz w:val="24"/>
          <w:szCs w:val="24"/>
          <w:lang w:val="en-GB"/>
        </w:rPr>
        <w:t>0–16:</w:t>
      </w:r>
      <w:r w:rsidR="00C21901">
        <w:rPr>
          <w:b/>
          <w:bCs/>
          <w:sz w:val="24"/>
          <w:szCs w:val="24"/>
          <w:lang w:val="en-GB"/>
        </w:rPr>
        <w:t>3</w:t>
      </w:r>
      <w:r w:rsidRPr="001B13A9">
        <w:rPr>
          <w:b/>
          <w:bCs/>
          <w:sz w:val="24"/>
          <w:szCs w:val="24"/>
          <w:lang w:val="en-GB"/>
        </w:rPr>
        <w:t xml:space="preserve">0 </w:t>
      </w:r>
      <w:r w:rsidRPr="001B13A9">
        <w:rPr>
          <w:b/>
          <w:bCs/>
          <w:sz w:val="24"/>
          <w:szCs w:val="24"/>
          <w:lang w:val="en-GB"/>
        </w:rPr>
        <w:tab/>
        <w:t xml:space="preserve">Final discussion and closing </w:t>
      </w:r>
      <w:r w:rsidRPr="001B13A9">
        <w:rPr>
          <w:sz w:val="24"/>
          <w:szCs w:val="24"/>
          <w:lang w:val="en-GB"/>
        </w:rPr>
        <w:t>(all lecturers)</w:t>
      </w:r>
    </w:p>
    <w:p w14:paraId="635C116C" w14:textId="77777777" w:rsidR="003D4201" w:rsidRPr="001B13A9" w:rsidRDefault="003D4201" w:rsidP="003D4201">
      <w:pPr>
        <w:pStyle w:val="Bezproreda"/>
        <w:rPr>
          <w:color w:val="000000" w:themeColor="text1"/>
          <w:sz w:val="24"/>
          <w:szCs w:val="24"/>
          <w:lang w:val="en-GB"/>
        </w:rPr>
      </w:pPr>
    </w:p>
    <w:p w14:paraId="5E1551A5" w14:textId="102D536D" w:rsidR="003D4201" w:rsidRPr="001B13A9" w:rsidRDefault="00C10560" w:rsidP="003D4201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Second half of </w:t>
      </w:r>
      <w:r w:rsidR="009F50AB">
        <w:rPr>
          <w:b/>
          <w:bCs/>
          <w:sz w:val="24"/>
          <w:szCs w:val="24"/>
          <w:lang w:val="en-GB"/>
        </w:rPr>
        <w:t>April</w:t>
      </w:r>
      <w:r w:rsidR="003D4201" w:rsidRPr="001B13A9">
        <w:rPr>
          <w:b/>
          <w:bCs/>
          <w:sz w:val="24"/>
          <w:szCs w:val="24"/>
          <w:lang w:val="en-GB"/>
        </w:rPr>
        <w:t>, 2024</w:t>
      </w:r>
    </w:p>
    <w:p w14:paraId="72EA18FB" w14:textId="2C6AC88B" w:rsidR="003D4201" w:rsidRPr="001B13A9" w:rsidRDefault="003D4201" w:rsidP="003D4201">
      <w:pPr>
        <w:jc w:val="center"/>
        <w:rPr>
          <w:sz w:val="24"/>
          <w:szCs w:val="24"/>
          <w:lang w:val="en-GB"/>
        </w:rPr>
      </w:pPr>
      <w:r w:rsidRPr="001B13A9">
        <w:rPr>
          <w:sz w:val="24"/>
          <w:szCs w:val="24"/>
          <w:lang w:val="en-GB"/>
        </w:rPr>
        <w:t>Individual and teamwork of participants</w:t>
      </w:r>
      <w:r w:rsidR="000E56EB">
        <w:rPr>
          <w:sz w:val="24"/>
          <w:szCs w:val="24"/>
          <w:lang w:val="en-GB"/>
        </w:rPr>
        <w:t xml:space="preserve"> (prolonged version of workshop)</w:t>
      </w:r>
    </w:p>
    <w:p w14:paraId="19CD408F" w14:textId="24E27C4A" w:rsidR="003D4201" w:rsidRPr="001B13A9" w:rsidRDefault="00C10560" w:rsidP="003D4201">
      <w:pPr>
        <w:jc w:val="center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One day in May</w:t>
      </w:r>
      <w:r w:rsidR="003D4201" w:rsidRPr="001B13A9">
        <w:rPr>
          <w:b/>
          <w:bCs/>
          <w:sz w:val="24"/>
          <w:szCs w:val="24"/>
          <w:lang w:val="en-GB"/>
        </w:rPr>
        <w:t>, 2024</w:t>
      </w:r>
    </w:p>
    <w:p w14:paraId="15176926" w14:textId="73DE0B65" w:rsidR="001B68BE" w:rsidRPr="003D4201" w:rsidRDefault="003D4201" w:rsidP="003D4201">
      <w:pPr>
        <w:spacing w:after="0"/>
        <w:jc w:val="center"/>
        <w:rPr>
          <w:sz w:val="24"/>
          <w:szCs w:val="24"/>
        </w:rPr>
      </w:pPr>
      <w:r w:rsidRPr="001B13A9">
        <w:rPr>
          <w:sz w:val="24"/>
          <w:szCs w:val="24"/>
          <w:lang w:val="en-GB"/>
        </w:rPr>
        <w:t>Presentations of teamwork</w:t>
      </w:r>
      <w:bookmarkEnd w:id="0"/>
      <w:r w:rsidR="000E56EB">
        <w:rPr>
          <w:sz w:val="24"/>
          <w:szCs w:val="24"/>
          <w:lang w:val="en-GB"/>
        </w:rPr>
        <w:t xml:space="preserve"> </w:t>
      </w:r>
      <w:r w:rsidR="000E56EB">
        <w:rPr>
          <w:sz w:val="24"/>
          <w:szCs w:val="24"/>
          <w:lang w:val="en-GB"/>
        </w:rPr>
        <w:t>(prolonged version of workshop)</w:t>
      </w:r>
    </w:p>
    <w:sectPr w:rsidR="001B68BE" w:rsidRPr="003D4201" w:rsidSect="005777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E04BC"/>
    <w:multiLevelType w:val="hybridMultilevel"/>
    <w:tmpl w:val="87320A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6624"/>
    <w:multiLevelType w:val="hybridMultilevel"/>
    <w:tmpl w:val="A5B47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3511"/>
    <w:multiLevelType w:val="hybridMultilevel"/>
    <w:tmpl w:val="F490DEE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C4FA1"/>
    <w:multiLevelType w:val="hybridMultilevel"/>
    <w:tmpl w:val="58F06C7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E219C"/>
    <w:multiLevelType w:val="hybridMultilevel"/>
    <w:tmpl w:val="2B28F6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82143"/>
    <w:multiLevelType w:val="hybridMultilevel"/>
    <w:tmpl w:val="D7B2874A"/>
    <w:lvl w:ilvl="0" w:tplc="CE66B0F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904987">
    <w:abstractNumId w:val="2"/>
  </w:num>
  <w:num w:numId="2" w16cid:durableId="1405101278">
    <w:abstractNumId w:val="1"/>
  </w:num>
  <w:num w:numId="3" w16cid:durableId="928730196">
    <w:abstractNumId w:val="4"/>
  </w:num>
  <w:num w:numId="4" w16cid:durableId="1821070870">
    <w:abstractNumId w:val="0"/>
  </w:num>
  <w:num w:numId="5" w16cid:durableId="1263338898">
    <w:abstractNumId w:val="3"/>
  </w:num>
  <w:num w:numId="6" w16cid:durableId="1123767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MDA1NTYxMjQysjRQ0lEKTi0uzszPAykwqgUA1Xu5KiwAAAA="/>
  </w:docVars>
  <w:rsids>
    <w:rsidRoot w:val="005354C0"/>
    <w:rsid w:val="000460F9"/>
    <w:rsid w:val="000712F2"/>
    <w:rsid w:val="000A147B"/>
    <w:rsid w:val="000D087B"/>
    <w:rsid w:val="000E13AF"/>
    <w:rsid w:val="000E56EB"/>
    <w:rsid w:val="000F6531"/>
    <w:rsid w:val="001124FD"/>
    <w:rsid w:val="00117B49"/>
    <w:rsid w:val="00123606"/>
    <w:rsid w:val="0014538C"/>
    <w:rsid w:val="00171EBF"/>
    <w:rsid w:val="0017348D"/>
    <w:rsid w:val="00183BFF"/>
    <w:rsid w:val="001B68BE"/>
    <w:rsid w:val="001D7B47"/>
    <w:rsid w:val="001E6389"/>
    <w:rsid w:val="001F1BE5"/>
    <w:rsid w:val="0021485D"/>
    <w:rsid w:val="00244ED3"/>
    <w:rsid w:val="00250ABB"/>
    <w:rsid w:val="002541D3"/>
    <w:rsid w:val="00255536"/>
    <w:rsid w:val="00297B92"/>
    <w:rsid w:val="002B3FAA"/>
    <w:rsid w:val="002E08D9"/>
    <w:rsid w:val="002E6A7F"/>
    <w:rsid w:val="00302132"/>
    <w:rsid w:val="00320726"/>
    <w:rsid w:val="00364BD3"/>
    <w:rsid w:val="003A04CD"/>
    <w:rsid w:val="003A1E75"/>
    <w:rsid w:val="003D4201"/>
    <w:rsid w:val="003D659E"/>
    <w:rsid w:val="0044795C"/>
    <w:rsid w:val="00463E72"/>
    <w:rsid w:val="004E3572"/>
    <w:rsid w:val="00526372"/>
    <w:rsid w:val="005354C0"/>
    <w:rsid w:val="00566538"/>
    <w:rsid w:val="00577793"/>
    <w:rsid w:val="00594F1C"/>
    <w:rsid w:val="005A1F59"/>
    <w:rsid w:val="005B19D7"/>
    <w:rsid w:val="005F2792"/>
    <w:rsid w:val="005F44A1"/>
    <w:rsid w:val="005F7835"/>
    <w:rsid w:val="00651CA4"/>
    <w:rsid w:val="006564EC"/>
    <w:rsid w:val="006841A2"/>
    <w:rsid w:val="006A343E"/>
    <w:rsid w:val="006D3170"/>
    <w:rsid w:val="00712A11"/>
    <w:rsid w:val="00745170"/>
    <w:rsid w:val="00746369"/>
    <w:rsid w:val="007523B0"/>
    <w:rsid w:val="007A3460"/>
    <w:rsid w:val="00825963"/>
    <w:rsid w:val="00842596"/>
    <w:rsid w:val="0085262D"/>
    <w:rsid w:val="008544B7"/>
    <w:rsid w:val="008756BB"/>
    <w:rsid w:val="008864C2"/>
    <w:rsid w:val="00892B68"/>
    <w:rsid w:val="00900B6B"/>
    <w:rsid w:val="00914654"/>
    <w:rsid w:val="00925FE0"/>
    <w:rsid w:val="009305F5"/>
    <w:rsid w:val="00973863"/>
    <w:rsid w:val="009906A9"/>
    <w:rsid w:val="00996DB1"/>
    <w:rsid w:val="009A6E62"/>
    <w:rsid w:val="009B0B72"/>
    <w:rsid w:val="009E702C"/>
    <w:rsid w:val="009F50AB"/>
    <w:rsid w:val="00A365DD"/>
    <w:rsid w:val="00A81425"/>
    <w:rsid w:val="00A81C8C"/>
    <w:rsid w:val="00AD2FBA"/>
    <w:rsid w:val="00B271EE"/>
    <w:rsid w:val="00B4156B"/>
    <w:rsid w:val="00B51DE1"/>
    <w:rsid w:val="00B557BC"/>
    <w:rsid w:val="00B706AD"/>
    <w:rsid w:val="00B74084"/>
    <w:rsid w:val="00B8605F"/>
    <w:rsid w:val="00BE1573"/>
    <w:rsid w:val="00C10560"/>
    <w:rsid w:val="00C21901"/>
    <w:rsid w:val="00C34378"/>
    <w:rsid w:val="00C3647D"/>
    <w:rsid w:val="00C41B67"/>
    <w:rsid w:val="00C45262"/>
    <w:rsid w:val="00C453E4"/>
    <w:rsid w:val="00C556D3"/>
    <w:rsid w:val="00C62AA3"/>
    <w:rsid w:val="00CB106A"/>
    <w:rsid w:val="00CE1242"/>
    <w:rsid w:val="00CF47C5"/>
    <w:rsid w:val="00D12161"/>
    <w:rsid w:val="00D627EA"/>
    <w:rsid w:val="00D742E6"/>
    <w:rsid w:val="00D8769D"/>
    <w:rsid w:val="00D91608"/>
    <w:rsid w:val="00DA2CAD"/>
    <w:rsid w:val="00DC12B4"/>
    <w:rsid w:val="00DC6579"/>
    <w:rsid w:val="00DD2EA2"/>
    <w:rsid w:val="00E11770"/>
    <w:rsid w:val="00E31D00"/>
    <w:rsid w:val="00E46BC4"/>
    <w:rsid w:val="00E65E11"/>
    <w:rsid w:val="00E66A8F"/>
    <w:rsid w:val="00E6722A"/>
    <w:rsid w:val="00F331DC"/>
    <w:rsid w:val="00F5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1F40"/>
  <w15:chartTrackingRefBased/>
  <w15:docId w15:val="{479B38FD-E9C6-486C-AAB4-20892EE3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354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5354C0"/>
    <w:pPr>
      <w:ind w:left="720"/>
      <w:contextualSpacing/>
    </w:pPr>
  </w:style>
  <w:style w:type="paragraph" w:styleId="Bezproreda">
    <w:name w:val="No Spacing"/>
    <w:uiPriority w:val="1"/>
    <w:qFormat/>
    <w:rsid w:val="00E66A8F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5F78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F783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F78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78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78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9A6E-E27A-4D68-8C2F-25D3CABC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Marta Mileusnić</cp:lastModifiedBy>
  <cp:revision>5</cp:revision>
  <cp:lastPrinted>2022-12-09T13:17:00Z</cp:lastPrinted>
  <dcterms:created xsi:type="dcterms:W3CDTF">2024-02-14T14:16:00Z</dcterms:created>
  <dcterms:modified xsi:type="dcterms:W3CDTF">2024-02-14T14:33:00Z</dcterms:modified>
</cp:coreProperties>
</file>